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8F1" w:rsidRDefault="00E438F1" w:rsidP="00E438F1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  <w:bdr w:val="none" w:sz="0" w:space="0" w:color="auto" w:frame="1"/>
        </w:rPr>
        <w:t>Перечень рекомендуемых ресурсов и инструментов для реализации дистанционного обучения</w:t>
      </w:r>
    </w:p>
    <w:p w:rsidR="00E438F1" w:rsidRDefault="00E438F1" w:rsidP="00E438F1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21"/>
          <w:szCs w:val="21"/>
          <w:bdr w:val="none" w:sz="0" w:space="0" w:color="auto" w:frame="1"/>
        </w:rPr>
        <w:t>Онлайн-ресурсы</w:t>
      </w:r>
    </w:p>
    <w:p w:rsidR="00E438F1" w:rsidRDefault="00E438F1" w:rsidP="00E438F1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Образовательный процесс:</w:t>
      </w:r>
    </w:p>
    <w:p w:rsidR="00E438F1" w:rsidRDefault="00E438F1" w:rsidP="00E438F1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Образовательная платформа </w:t>
      </w:r>
      <w:hyperlink r:id="rId5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Учи.ру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2. Образовательная платформа </w:t>
      </w:r>
      <w:hyperlink r:id="rId6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Фоксфорд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3. Цифровой образовательный ресурс </w:t>
      </w:r>
      <w:hyperlink r:id="rId7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ЯКласс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4. Образовательная платформа </w:t>
      </w:r>
      <w:hyperlink r:id="rId8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Открытая школа 20.35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5. Образовательная платформа </w:t>
      </w:r>
      <w:hyperlink r:id="rId9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iSpring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6. Образовательная платформа </w:t>
      </w:r>
      <w:hyperlink r:id="rId10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Российская электронная школа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7. Яндекс.Школа: Яндекс.Уроки, </w:t>
      </w:r>
      <w:hyperlink r:id="rId11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Яндекс.Репетитор</w:t>
        </w:r>
      </w:hyperlink>
      <w:r>
        <w:rPr>
          <w:rFonts w:ascii="Arial" w:hAnsi="Arial" w:cs="Arial"/>
          <w:color w:val="000000"/>
          <w:sz w:val="18"/>
          <w:szCs w:val="18"/>
        </w:rPr>
        <w:t>,</w:t>
      </w:r>
      <w:hyperlink r:id="rId12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Я.Учитель</w:t>
        </w:r>
      </w:hyperlink>
      <w:r>
        <w:rPr>
          <w:rFonts w:ascii="Arial" w:hAnsi="Arial" w:cs="Arial"/>
          <w:color w:val="000000"/>
          <w:sz w:val="18"/>
          <w:szCs w:val="18"/>
        </w:rPr>
        <w:t>, сервис </w:t>
      </w:r>
      <w:hyperlink r:id="rId13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«Яндекс.Учебник»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8. Открытая система электронного образования </w:t>
      </w:r>
      <w:hyperlink r:id="rId14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Универсариум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9. Библиотека </w:t>
      </w:r>
      <w:hyperlink r:id="rId15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Московская электронная школа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10. Образовательная платформа Сбербанка </w:t>
      </w:r>
      <w:hyperlink r:id="rId16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Платформа новой школы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11. </w:t>
      </w:r>
      <w:hyperlink r:id="rId17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Онлайн-платформа «Мои достижения»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12. </w:t>
      </w:r>
      <w:hyperlink r:id="rId18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Домашняя школа ИнтернетУрок</w:t>
        </w:r>
      </w:hyperlink>
      <w:r>
        <w:rPr>
          <w:rFonts w:ascii="Arial" w:hAnsi="Arial" w:cs="Arial"/>
          <w:color w:val="000000"/>
          <w:sz w:val="18"/>
          <w:szCs w:val="18"/>
        </w:rPr>
        <w:t> (библиотека видеоуроков)</w:t>
      </w:r>
      <w:r>
        <w:rPr>
          <w:rFonts w:ascii="Arial" w:hAnsi="Arial" w:cs="Arial"/>
          <w:color w:val="000000"/>
          <w:sz w:val="18"/>
          <w:szCs w:val="18"/>
        </w:rPr>
        <w:br/>
        <w:t>13. Онлайн-школа </w:t>
      </w:r>
      <w:hyperlink r:id="rId19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Skyeng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14. Онлайн-курсы </w:t>
      </w:r>
      <w:hyperlink r:id="rId20" w:anchor="/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образовательного центра «Сириус»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15. Электронный образовательный ресурс </w:t>
      </w:r>
      <w:hyperlink r:id="rId21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Физикон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16. Ресурс </w:t>
      </w:r>
      <w:hyperlink r:id="rId22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Облако знаний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17. Система автоматизации учебного процесса </w:t>
      </w:r>
      <w:hyperlink r:id="rId23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1С: Образование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18. Образовательный портал </w:t>
      </w:r>
      <w:hyperlink r:id="rId24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Ростелеком.Лицей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19. Ресурс для СПО - </w:t>
      </w:r>
      <w:hyperlink r:id="rId25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Союз «Молодые профессионалы (Ворлдскиллс Россия)»</w:t>
        </w:r>
      </w:hyperlink>
      <w:r>
        <w:rPr>
          <w:rFonts w:ascii="Arial" w:hAnsi="Arial" w:cs="Arial"/>
          <w:color w:val="000000"/>
          <w:sz w:val="18"/>
          <w:szCs w:val="18"/>
        </w:rPr>
        <w:t> (Портал «</w:t>
      </w:r>
      <w:hyperlink r:id="rId26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Билет в будущее</w:t>
        </w:r>
      </w:hyperlink>
      <w:r>
        <w:rPr>
          <w:rFonts w:ascii="Arial" w:hAnsi="Arial" w:cs="Arial"/>
          <w:color w:val="000000"/>
          <w:sz w:val="18"/>
          <w:szCs w:val="18"/>
        </w:rPr>
        <w:t>» )</w:t>
      </w:r>
      <w:r>
        <w:rPr>
          <w:rFonts w:ascii="Arial" w:hAnsi="Arial" w:cs="Arial"/>
          <w:color w:val="000000"/>
          <w:sz w:val="18"/>
          <w:szCs w:val="18"/>
        </w:rPr>
        <w:br/>
        <w:t>20. </w:t>
      </w:r>
      <w:hyperlink r:id="rId27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Издательство «Просвещение»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21. Система </w:t>
      </w:r>
      <w:hyperlink r:id="rId28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«Маркетплейс образовательных услуг»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23. Всероссийский образовательный проект </w:t>
      </w:r>
      <w:hyperlink r:id="rId29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«Урок цифры»</w:t>
        </w:r>
      </w:hyperlink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  <w:t>24. </w:t>
      </w:r>
      <w:hyperlink r:id="rId30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Городской методический центр</w:t>
        </w:r>
      </w:hyperlink>
      <w:r>
        <w:rPr>
          <w:rFonts w:ascii="Arial" w:hAnsi="Arial" w:cs="Arial"/>
          <w:color w:val="000000"/>
          <w:sz w:val="18"/>
          <w:szCs w:val="18"/>
        </w:rPr>
        <w:t>, Москва</w:t>
      </w:r>
      <w:r>
        <w:rPr>
          <w:rFonts w:ascii="Arial" w:hAnsi="Arial" w:cs="Arial"/>
          <w:color w:val="000000"/>
          <w:sz w:val="18"/>
          <w:szCs w:val="18"/>
        </w:rPr>
        <w:br/>
        <w:t>25. Онлайн-сервис </w:t>
      </w:r>
      <w:hyperlink r:id="rId31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Мои достижения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26. </w:t>
      </w:r>
      <w:hyperlink r:id="rId32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Школа Летово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27. Онлайн-курс «</w:t>
      </w:r>
      <w:hyperlink r:id="rId33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Стань школьником с Робобориком</w:t>
        </w:r>
      </w:hyperlink>
      <w:r>
        <w:rPr>
          <w:rFonts w:ascii="Arial" w:hAnsi="Arial" w:cs="Arial"/>
          <w:color w:val="000000"/>
          <w:sz w:val="18"/>
          <w:szCs w:val="18"/>
        </w:rPr>
        <w:t>»</w:t>
      </w:r>
      <w:r>
        <w:rPr>
          <w:rFonts w:ascii="Arial" w:hAnsi="Arial" w:cs="Arial"/>
          <w:color w:val="000000"/>
          <w:sz w:val="18"/>
          <w:szCs w:val="18"/>
        </w:rPr>
        <w:br/>
        <w:t>28. Международная школа программирования </w:t>
      </w:r>
      <w:hyperlink r:id="rId34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Алгоритмика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29. Просветительский проект </w:t>
      </w:r>
      <w:hyperlink r:id="rId35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Лекториум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30. Цифровая образовательная среда </w:t>
      </w:r>
      <w:hyperlink r:id="rId36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Skyes School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31. Онлайн-платформа </w:t>
      </w:r>
      <w:hyperlink r:id="rId37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i-Школа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32. Курсы допобразования </w:t>
      </w:r>
      <w:hyperlink r:id="rId38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Арзамас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33. </w:t>
      </w:r>
      <w:hyperlink r:id="rId39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Детская школа искусств Онлайн</w:t>
        </w:r>
        <w:r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br/>
        </w:r>
        <w:r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br/>
        </w:r>
      </w:hyperlink>
    </w:p>
    <w:p w:rsidR="00E438F1" w:rsidRDefault="00E438F1" w:rsidP="00E438F1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Подготовка к олимпиадам:</w:t>
      </w:r>
    </w:p>
    <w:p w:rsidR="00E438F1" w:rsidRDefault="00E438F1" w:rsidP="00E438F1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Платформа для проведения олимпиад и курсов </w:t>
      </w:r>
      <w:hyperlink r:id="rId40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Олимпиум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2. </w:t>
      </w:r>
      <w:hyperlink r:id="rId41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Ассоциация победителей олимпиад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3. </w:t>
      </w:r>
      <w:hyperlink r:id="rId42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Центр педагогического мастерства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4. </w:t>
      </w:r>
      <w:hyperlink r:id="rId43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Летово: олимпиадная подготовка</w:t>
        </w:r>
        <w:r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br/>
        </w:r>
        <w:r>
          <w:rPr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br/>
        </w:r>
      </w:hyperlink>
    </w:p>
    <w:p w:rsidR="00E438F1" w:rsidRDefault="00E438F1" w:rsidP="00E438F1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Подготовка к ЕГЭ:</w:t>
      </w:r>
    </w:p>
    <w:p w:rsidR="00E438F1" w:rsidRDefault="00E438F1" w:rsidP="00E438F1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44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Онлайн-курсы «Коалиция, центр образования»</w:t>
        </w:r>
      </w:hyperlink>
    </w:p>
    <w:p w:rsidR="00E438F1" w:rsidRDefault="00E438F1" w:rsidP="00E438F1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Прочее:</w:t>
      </w:r>
    </w:p>
    <w:p w:rsidR="00E438F1" w:rsidRDefault="00E438F1" w:rsidP="00E438F1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45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МосОбрТВ</w:t>
        </w:r>
      </w:hyperlink>
      <w:r>
        <w:rPr>
          <w:rFonts w:ascii="Arial" w:hAnsi="Arial" w:cs="Arial"/>
          <w:color w:val="000000"/>
          <w:sz w:val="18"/>
          <w:szCs w:val="18"/>
        </w:rPr>
        <w:t> – познавательное телевидение</w:t>
      </w:r>
      <w:r>
        <w:rPr>
          <w:rFonts w:ascii="Arial" w:hAnsi="Arial" w:cs="Arial"/>
          <w:color w:val="000000"/>
          <w:sz w:val="18"/>
          <w:szCs w:val="18"/>
        </w:rPr>
        <w:br/>
        <w:t>Детский тренажер для развития речи </w:t>
      </w:r>
      <w:hyperlink r:id="rId46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«Легко сказать»</w:t>
        </w:r>
      </w:hyperlink>
    </w:p>
    <w:p w:rsidR="00E438F1" w:rsidRDefault="00E438F1" w:rsidP="00E438F1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Инструменты для онлайн-обучения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lastRenderedPageBreak/>
        <w:t>1. </w:t>
      </w:r>
      <w:hyperlink r:id="rId47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Zoom</w:t>
        </w:r>
      </w:hyperlink>
      <w:r>
        <w:rPr>
          <w:rFonts w:ascii="Arial" w:hAnsi="Arial" w:cs="Arial"/>
          <w:color w:val="000000"/>
          <w:sz w:val="18"/>
          <w:szCs w:val="18"/>
        </w:rPr>
        <w:t> — видеовстречи, лекции, вебинары</w:t>
      </w:r>
      <w:r>
        <w:rPr>
          <w:rFonts w:ascii="Arial" w:hAnsi="Arial" w:cs="Arial"/>
          <w:color w:val="000000"/>
          <w:sz w:val="18"/>
          <w:szCs w:val="18"/>
        </w:rPr>
        <w:br/>
        <w:t>2. </w:t>
      </w:r>
      <w:hyperlink r:id="rId48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ManageBac</w:t>
        </w:r>
      </w:hyperlink>
      <w:r>
        <w:rPr>
          <w:rFonts w:ascii="Arial" w:hAnsi="Arial" w:cs="Arial"/>
          <w:color w:val="000000"/>
          <w:sz w:val="18"/>
          <w:szCs w:val="18"/>
        </w:rPr>
        <w:t> — сервис для международных школ с возможностью дистанционного обучения</w:t>
      </w:r>
      <w:r>
        <w:rPr>
          <w:rFonts w:ascii="Arial" w:hAnsi="Arial" w:cs="Arial"/>
          <w:color w:val="000000"/>
          <w:sz w:val="18"/>
          <w:szCs w:val="18"/>
        </w:rPr>
        <w:br/>
        <w:t>3. Google Classroom</w:t>
      </w:r>
      <w:r>
        <w:rPr>
          <w:rFonts w:ascii="Arial" w:hAnsi="Arial" w:cs="Arial"/>
          <w:color w:val="000000"/>
          <w:sz w:val="18"/>
          <w:szCs w:val="18"/>
        </w:rPr>
        <w:br/>
        <w:t>4. </w:t>
      </w:r>
      <w:hyperlink r:id="rId49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Kahoot</w:t>
        </w:r>
      </w:hyperlink>
      <w:r>
        <w:rPr>
          <w:rFonts w:ascii="Arial" w:hAnsi="Arial" w:cs="Arial"/>
          <w:color w:val="000000"/>
          <w:sz w:val="18"/>
          <w:szCs w:val="18"/>
        </w:rPr>
        <w:t> — сервис онлайн-тестирования и квестов</w:t>
      </w:r>
      <w:r>
        <w:rPr>
          <w:rFonts w:ascii="Arial" w:hAnsi="Arial" w:cs="Arial"/>
          <w:color w:val="000000"/>
          <w:sz w:val="18"/>
          <w:szCs w:val="18"/>
        </w:rPr>
        <w:br/>
        <w:t>5. </w:t>
      </w:r>
      <w:hyperlink r:id="rId50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Mentimeter</w:t>
        </w:r>
      </w:hyperlink>
      <w:r>
        <w:rPr>
          <w:rFonts w:ascii="Arial" w:hAnsi="Arial" w:cs="Arial"/>
          <w:color w:val="000000"/>
          <w:sz w:val="18"/>
          <w:szCs w:val="18"/>
        </w:rPr>
        <w:t> — сервис интерактивных презентаций</w:t>
      </w:r>
      <w:r>
        <w:rPr>
          <w:rFonts w:ascii="Arial" w:hAnsi="Arial" w:cs="Arial"/>
          <w:color w:val="000000"/>
          <w:sz w:val="18"/>
          <w:szCs w:val="18"/>
        </w:rPr>
        <w:br/>
        <w:t>6. </w:t>
      </w:r>
      <w:hyperlink r:id="rId51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Padlet</w:t>
        </w:r>
      </w:hyperlink>
      <w:r>
        <w:rPr>
          <w:rFonts w:ascii="Arial" w:hAnsi="Arial" w:cs="Arial"/>
          <w:color w:val="000000"/>
          <w:sz w:val="18"/>
          <w:szCs w:val="18"/>
        </w:rPr>
        <w:t> — сервис для совместной работы</w:t>
      </w:r>
      <w:r>
        <w:rPr>
          <w:rFonts w:ascii="Arial" w:hAnsi="Arial" w:cs="Arial"/>
          <w:color w:val="000000"/>
          <w:sz w:val="18"/>
          <w:szCs w:val="18"/>
        </w:rPr>
        <w:br/>
        <w:t>7. </w:t>
      </w:r>
      <w:hyperlink r:id="rId52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Foxford</w:t>
        </w:r>
      </w:hyperlink>
      <w:r>
        <w:rPr>
          <w:rFonts w:ascii="Arial" w:hAnsi="Arial" w:cs="Arial"/>
          <w:color w:val="000000"/>
          <w:sz w:val="18"/>
          <w:szCs w:val="18"/>
        </w:rPr>
        <w:t> — онлайн-школа</w:t>
      </w:r>
      <w:r>
        <w:rPr>
          <w:rFonts w:ascii="Arial" w:hAnsi="Arial" w:cs="Arial"/>
          <w:color w:val="000000"/>
          <w:sz w:val="18"/>
          <w:szCs w:val="18"/>
        </w:rPr>
        <w:br/>
        <w:t>8. </w:t>
      </w:r>
      <w:hyperlink r:id="rId53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ШЦП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9. Skype для бизнеса + Outlook</w:t>
      </w:r>
      <w:r>
        <w:rPr>
          <w:rFonts w:ascii="Arial" w:hAnsi="Arial" w:cs="Arial"/>
          <w:color w:val="000000"/>
          <w:sz w:val="18"/>
          <w:szCs w:val="18"/>
        </w:rPr>
        <w:br/>
        <w:t>10. Онлайн-доска </w:t>
      </w:r>
      <w:hyperlink r:id="rId54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Miro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11. </w:t>
      </w:r>
      <w:hyperlink r:id="rId55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Poppet</w:t>
        </w:r>
      </w:hyperlink>
      <w:r>
        <w:rPr>
          <w:rFonts w:ascii="Arial" w:hAnsi="Arial" w:cs="Arial"/>
          <w:color w:val="000000"/>
          <w:sz w:val="18"/>
          <w:szCs w:val="18"/>
        </w:rPr>
        <w:t> — для составления таблиц и схем</w:t>
      </w:r>
      <w:r>
        <w:rPr>
          <w:rFonts w:ascii="Arial" w:hAnsi="Arial" w:cs="Arial"/>
          <w:color w:val="000000"/>
          <w:sz w:val="18"/>
          <w:szCs w:val="18"/>
        </w:rPr>
        <w:br/>
        <w:t>12. </w:t>
      </w:r>
      <w:hyperlink r:id="rId56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Nearpod</w:t>
        </w:r>
      </w:hyperlink>
      <w:r>
        <w:rPr>
          <w:rFonts w:ascii="Arial" w:hAnsi="Arial" w:cs="Arial"/>
          <w:color w:val="000000"/>
          <w:sz w:val="18"/>
          <w:szCs w:val="18"/>
        </w:rPr>
        <w:t> — для показа презентаций</w:t>
      </w:r>
      <w:r>
        <w:rPr>
          <w:rFonts w:ascii="Arial" w:hAnsi="Arial" w:cs="Arial"/>
          <w:color w:val="000000"/>
          <w:sz w:val="18"/>
          <w:szCs w:val="18"/>
        </w:rPr>
        <w:br/>
        <w:t>13. </w:t>
      </w:r>
      <w:hyperlink r:id="rId57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Geogebra</w:t>
        </w:r>
      </w:hyperlink>
      <w:r>
        <w:rPr>
          <w:rFonts w:ascii="Arial" w:hAnsi="Arial" w:cs="Arial"/>
          <w:color w:val="000000"/>
          <w:sz w:val="18"/>
          <w:szCs w:val="18"/>
        </w:rPr>
        <w:t> — для построения графиков и чертежей</w:t>
      </w:r>
      <w:r>
        <w:rPr>
          <w:rFonts w:ascii="Arial" w:hAnsi="Arial" w:cs="Arial"/>
          <w:color w:val="000000"/>
          <w:sz w:val="18"/>
          <w:szCs w:val="18"/>
        </w:rPr>
        <w:br/>
        <w:t>14. </w:t>
      </w:r>
      <w:hyperlink r:id="rId58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Nearpod</w:t>
        </w:r>
      </w:hyperlink>
      <w:r>
        <w:rPr>
          <w:rFonts w:ascii="Arial" w:hAnsi="Arial" w:cs="Arial"/>
          <w:color w:val="000000"/>
          <w:sz w:val="18"/>
          <w:szCs w:val="18"/>
        </w:rPr>
        <w:t> — для презентаций</w:t>
      </w:r>
      <w:r>
        <w:rPr>
          <w:rFonts w:ascii="Arial" w:hAnsi="Arial" w:cs="Arial"/>
          <w:color w:val="000000"/>
          <w:sz w:val="18"/>
          <w:szCs w:val="18"/>
        </w:rPr>
        <w:br/>
        <w:t>15.</w:t>
      </w:r>
      <w:hyperlink r:id="rId59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 Learningapps</w:t>
        </w:r>
      </w:hyperlink>
      <w:r>
        <w:rPr>
          <w:rFonts w:ascii="Arial" w:hAnsi="Arial" w:cs="Arial"/>
          <w:color w:val="000000"/>
          <w:sz w:val="18"/>
          <w:szCs w:val="18"/>
        </w:rPr>
        <w:t> 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>
        <w:rPr>
          <w:rFonts w:ascii="Arial" w:hAnsi="Arial" w:cs="Arial"/>
          <w:color w:val="000000"/>
          <w:sz w:val="18"/>
          <w:szCs w:val="18"/>
        </w:rPr>
        <w:br/>
        <w:t>16. </w:t>
      </w:r>
      <w:hyperlink r:id="rId60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Интерактивная доска</w:t>
        </w:r>
      </w:hyperlink>
      <w:r>
        <w:rPr>
          <w:rFonts w:ascii="Arial" w:hAnsi="Arial" w:cs="Arial"/>
          <w:color w:val="000000"/>
          <w:sz w:val="18"/>
          <w:szCs w:val="18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>
        <w:rPr>
          <w:rFonts w:ascii="Arial" w:hAnsi="Arial" w:cs="Arial"/>
          <w:color w:val="000000"/>
          <w:sz w:val="18"/>
          <w:szCs w:val="18"/>
        </w:rPr>
        <w:br/>
        <w:t>17. Система дистанционного обучения </w:t>
      </w:r>
      <w:hyperlink r:id="rId61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LMS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18. На сервисе </w:t>
      </w:r>
      <w:hyperlink r:id="rId62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Edmodo</w:t>
        </w:r>
      </w:hyperlink>
      <w:r>
        <w:rPr>
          <w:rFonts w:ascii="Arial" w:hAnsi="Arial" w:cs="Arial"/>
          <w:color w:val="000000"/>
          <w:sz w:val="18"/>
          <w:szCs w:val="18"/>
        </w:rPr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>
        <w:rPr>
          <w:rFonts w:ascii="Arial" w:hAnsi="Arial" w:cs="Arial"/>
          <w:color w:val="000000"/>
          <w:sz w:val="18"/>
          <w:szCs w:val="18"/>
        </w:rPr>
        <w:br/>
        <w:t>19. </w:t>
      </w:r>
      <w:hyperlink r:id="rId63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TrueConf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20. </w:t>
      </w:r>
      <w:hyperlink r:id="rId64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VideoMost</w:t>
        </w:r>
      </w:hyperlink>
      <w:r>
        <w:rPr>
          <w:rFonts w:ascii="Arial" w:hAnsi="Arial" w:cs="Arial"/>
          <w:color w:val="000000"/>
          <w:sz w:val="18"/>
          <w:szCs w:val="18"/>
        </w:rPr>
        <w:br/>
        <w:t>21. </w:t>
      </w:r>
      <w:hyperlink r:id="rId65" w:history="1">
        <w:r>
          <w:rPr>
            <w:rStyle w:val="a5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Talky</w:t>
        </w:r>
      </w:hyperlink>
    </w:p>
    <w:p w:rsidR="00E438F1" w:rsidRDefault="00E438F1" w:rsidP="00E438F1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Телефоны «горячей линии»</w:t>
      </w:r>
    </w:p>
    <w:p w:rsidR="00E438F1" w:rsidRDefault="00E438F1" w:rsidP="00E438F1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коронавируса. Линия работает в будние дни с 09:00 до 18:00.</w:t>
      </w:r>
    </w:p>
    <w:p w:rsidR="00E438F1" w:rsidRDefault="00E438F1" w:rsidP="00E438F1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p w:rsidR="00E438F1" w:rsidRDefault="00E438F1" w:rsidP="00E438F1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Внеурочная и здоровьесберегающая деятельность – 8843 294-95-70</w:t>
      </w:r>
    </w:p>
    <w:p w:rsidR="00E438F1" w:rsidRDefault="00E438F1" w:rsidP="00E438F1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Развитие информационных технологий и безопасности – 8843 294-95-76</w:t>
      </w:r>
    </w:p>
    <w:p w:rsidR="00E438F1" w:rsidRDefault="00E438F1" w:rsidP="00E438F1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Общее образование и итоговая аттестация обучающихся – 8843 294-95-06</w:t>
      </w:r>
    </w:p>
    <w:p w:rsidR="00E438F1" w:rsidRDefault="00E438F1" w:rsidP="00E438F1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Среднее профессиональное образование – 8843 294-95-35</w:t>
      </w:r>
    </w:p>
    <w:p w:rsidR="00E438F1" w:rsidRDefault="00E438F1" w:rsidP="00E438F1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Надзор и контроль в сфере образования – 8843 237-74-84</w:t>
      </w:r>
    </w:p>
    <w:p w:rsidR="00E438F1" w:rsidRDefault="00E438F1" w:rsidP="00E438F1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Институт развития образования РТ – 8843 236-38-92</w:t>
      </w:r>
    </w:p>
    <w:p w:rsidR="00E438F1" w:rsidRDefault="00E438F1" w:rsidP="00E438F1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438F1" w:rsidRDefault="00E438F1" w:rsidP="00E438F1">
      <w:pPr>
        <w:pStyle w:val="a3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Министерством просвещения РФ также запущены «горячие линии»</w:t>
      </w:r>
    </w:p>
    <w:p w:rsidR="00E438F1" w:rsidRDefault="00E438F1" w:rsidP="00E438F1">
      <w:pPr>
        <w:pStyle w:val="a3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по координации и поддержке региональных и муниципальных органов управления образованием и руководителей образовательных организаций по организации дистанционного обучения: +7 (495) 984-89-19 круглосуточно.</w:t>
      </w:r>
    </w:p>
    <w:p w:rsidR="00E438F1" w:rsidRDefault="00E438F1" w:rsidP="00E438F1">
      <w:pPr>
        <w:pStyle w:val="a3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методической поддержки учителей и родителей по организации дистанционного обучения: +7 (800) 200-91-85 - на связи лучшие учителя, методисты и сотрудники федеральных профильных институтов.</w:t>
      </w:r>
    </w:p>
    <w:p w:rsidR="00741F1B" w:rsidRDefault="00741F1B">
      <w:bookmarkStart w:id="0" w:name="_GoBack"/>
      <w:bookmarkEnd w:id="0"/>
    </w:p>
    <w:sectPr w:rsidR="00741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C75"/>
    <w:rsid w:val="002B2DFC"/>
    <w:rsid w:val="002C2C75"/>
    <w:rsid w:val="00357202"/>
    <w:rsid w:val="00741F1B"/>
    <w:rsid w:val="009C6E69"/>
    <w:rsid w:val="00BC0D03"/>
    <w:rsid w:val="00E4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8F1"/>
    <w:rPr>
      <w:b/>
      <w:bCs/>
    </w:rPr>
  </w:style>
  <w:style w:type="character" w:styleId="a5">
    <w:name w:val="Hyperlink"/>
    <w:basedOn w:val="a0"/>
    <w:uiPriority w:val="99"/>
    <w:semiHidden/>
    <w:unhideWhenUsed/>
    <w:rsid w:val="00E438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8F1"/>
    <w:rPr>
      <w:b/>
      <w:bCs/>
    </w:rPr>
  </w:style>
  <w:style w:type="character" w:styleId="a5">
    <w:name w:val="Hyperlink"/>
    <w:basedOn w:val="a0"/>
    <w:uiPriority w:val="99"/>
    <w:semiHidden/>
    <w:unhideWhenUsed/>
    <w:rsid w:val="00E43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6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cation.yandex.ru/home/" TargetMode="External"/><Relationship Id="rId18" Type="http://schemas.openxmlformats.org/officeDocument/2006/relationships/hyperlink" Target="https://interneturok.ru/" TargetMode="External"/><Relationship Id="rId26" Type="http://schemas.openxmlformats.org/officeDocument/2006/relationships/hyperlink" Target="https://site.bilet.worldskills.ru/" TargetMode="External"/><Relationship Id="rId39" Type="http://schemas.openxmlformats.org/officeDocument/2006/relationships/hyperlink" Target="https://dshi-online.ru/" TargetMode="External"/><Relationship Id="rId21" Type="http://schemas.openxmlformats.org/officeDocument/2006/relationships/hyperlink" Target="https://physicon.ru/" TargetMode="External"/><Relationship Id="rId34" Type="http://schemas.openxmlformats.org/officeDocument/2006/relationships/hyperlink" Target="https://free.algoritmika.org/" TargetMode="External"/><Relationship Id="rId42" Type="http://schemas.openxmlformats.org/officeDocument/2006/relationships/hyperlink" Target="https://edu.olimpiada.ru/?students" TargetMode="External"/><Relationship Id="rId47" Type="http://schemas.openxmlformats.org/officeDocument/2006/relationships/hyperlink" Target="https://zoom.us/" TargetMode="External"/><Relationship Id="rId50" Type="http://schemas.openxmlformats.org/officeDocument/2006/relationships/hyperlink" Target="https://www.mentimeter.com/" TargetMode="External"/><Relationship Id="rId55" Type="http://schemas.openxmlformats.org/officeDocument/2006/relationships/hyperlink" Target="https://popplet.com/" TargetMode="External"/><Relationship Id="rId63" Type="http://schemas.openxmlformats.org/officeDocument/2006/relationships/hyperlink" Target="https://trueconf.ru/" TargetMode="External"/><Relationship Id="rId7" Type="http://schemas.openxmlformats.org/officeDocument/2006/relationships/hyperlink" Target="https://www.yaklass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pcbl.ru/" TargetMode="External"/><Relationship Id="rId29" Type="http://schemas.openxmlformats.org/officeDocument/2006/relationships/hyperlink" Target="https://xn--h1adlhdnlo2c.xn--p1ai/" TargetMode="External"/><Relationship Id="rId1" Type="http://schemas.openxmlformats.org/officeDocument/2006/relationships/styles" Target="styles.xml"/><Relationship Id="rId6" Type="http://schemas.openxmlformats.org/officeDocument/2006/relationships/hyperlink" Target="https://foxford.ru/" TargetMode="External"/><Relationship Id="rId11" Type="http://schemas.openxmlformats.org/officeDocument/2006/relationships/hyperlink" Target="https://yandex.ru/tutor/" TargetMode="External"/><Relationship Id="rId24" Type="http://schemas.openxmlformats.org/officeDocument/2006/relationships/hyperlink" Target="https://lc.rt.ru/" TargetMode="External"/><Relationship Id="rId32" Type="http://schemas.openxmlformats.org/officeDocument/2006/relationships/hyperlink" Target="https://www.letovo.online/" TargetMode="External"/><Relationship Id="rId37" Type="http://schemas.openxmlformats.org/officeDocument/2006/relationships/hyperlink" Target="http://iclass.home-edu.ru/login/index.php" TargetMode="External"/><Relationship Id="rId40" Type="http://schemas.openxmlformats.org/officeDocument/2006/relationships/hyperlink" Target="https://olimpium.ru/" TargetMode="External"/><Relationship Id="rId45" Type="http://schemas.openxmlformats.org/officeDocument/2006/relationships/hyperlink" Target="https://mosobr.tv/" TargetMode="External"/><Relationship Id="rId53" Type="http://schemas.openxmlformats.org/officeDocument/2006/relationships/hyperlink" Target="https://vbudushee.ru/education/soderzhanie-obrazovaniya/programma-platforma-novoy-shkoly/" TargetMode="External"/><Relationship Id="rId58" Type="http://schemas.openxmlformats.org/officeDocument/2006/relationships/hyperlink" Target="https://nearpod.com/international?utm_expid=.0dkcszR9SP2jr9OT7IpJhA.1&amp;utm_referrer=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s://uchebnik.mos.ru/catalogue" TargetMode="External"/><Relationship Id="rId23" Type="http://schemas.openxmlformats.org/officeDocument/2006/relationships/hyperlink" Target="http://obrazovanie.1c.ru/2020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hyperlink" Target="https://edu.skyeng.ru/" TargetMode="External"/><Relationship Id="rId49" Type="http://schemas.openxmlformats.org/officeDocument/2006/relationships/hyperlink" Target="https://kahoot.it/" TargetMode="External"/><Relationship Id="rId57" Type="http://schemas.openxmlformats.org/officeDocument/2006/relationships/hyperlink" Target="https://www.geogebra.org/" TargetMode="External"/><Relationship Id="rId61" Type="http://schemas.openxmlformats.org/officeDocument/2006/relationships/hyperlink" Target="https://www.mirapolis.ru/lms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skyeng.ru/" TargetMode="External"/><Relationship Id="rId31" Type="http://schemas.openxmlformats.org/officeDocument/2006/relationships/hyperlink" Target="https://myskills.ru/" TargetMode="External"/><Relationship Id="rId44" Type="http://schemas.openxmlformats.org/officeDocument/2006/relationships/hyperlink" Target="http://2020.school-olymp.ru/help?utm_source=distance_edu&amp;utm_medium=banner&amp;utm_campaign=help&amp;utm_content=landing_page&amp;utm_term=help" TargetMode="External"/><Relationship Id="rId52" Type="http://schemas.openxmlformats.org/officeDocument/2006/relationships/hyperlink" Target="https://foxford.ru/" TargetMode="External"/><Relationship Id="rId60" Type="http://schemas.openxmlformats.org/officeDocument/2006/relationships/hyperlink" Target="https://miro.com/" TargetMode="External"/><Relationship Id="rId65" Type="http://schemas.openxmlformats.org/officeDocument/2006/relationships/hyperlink" Target="https://donames.ru/?q=TALKY.RU&amp;subcats=Y&amp;pcode_from_q=Y&amp;pshort=Y&amp;pfull=Y&amp;pname=Y&amp;pkeywords=Y&amp;search_performed=Y&amp;dispatch=products.sear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spring.ru/" TargetMode="External"/><Relationship Id="rId14" Type="http://schemas.openxmlformats.org/officeDocument/2006/relationships/hyperlink" Target="https://universarium.org/" TargetMode="External"/><Relationship Id="rId22" Type="http://schemas.openxmlformats.org/officeDocument/2006/relationships/hyperlink" Target="https://www.imumk.ru/" TargetMode="External"/><Relationship Id="rId27" Type="http://schemas.openxmlformats.org/officeDocument/2006/relationships/hyperlink" Target="https://media.prosv.ru/" TargetMode="External"/><Relationship Id="rId30" Type="http://schemas.openxmlformats.org/officeDocument/2006/relationships/hyperlink" Target="https://mosmetod.ru/sh404sef-custom-content/materialy-dlya-organizatsii-distantsionnogo-obucheniya.html" TargetMode="External"/><Relationship Id="rId35" Type="http://schemas.openxmlformats.org/officeDocument/2006/relationships/hyperlink" Target="https://www.lektorium.tv/" TargetMode="External"/><Relationship Id="rId43" Type="http://schemas.openxmlformats.org/officeDocument/2006/relationships/hyperlink" Target="https://www.letovo.online/" TargetMode="External"/><Relationship Id="rId48" Type="http://schemas.openxmlformats.org/officeDocument/2006/relationships/hyperlink" Target="https://www.managebac.com/" TargetMode="External"/><Relationship Id="rId56" Type="http://schemas.openxmlformats.org/officeDocument/2006/relationships/hyperlink" Target="https://nearpod.com/international?utm_expid=.0dkcszR9SP2jr9OT7IpJhA.1&amp;utm_referrer=" TargetMode="External"/><Relationship Id="rId64" Type="http://schemas.openxmlformats.org/officeDocument/2006/relationships/hyperlink" Target="https://www.videomost.com/" TargetMode="External"/><Relationship Id="rId8" Type="http://schemas.openxmlformats.org/officeDocument/2006/relationships/hyperlink" Target="https://2035school.ru/login" TargetMode="External"/><Relationship Id="rId51" Type="http://schemas.openxmlformats.org/officeDocument/2006/relationships/hyperlink" Target="https://padlet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cation.yandex.ru/uchitel/" TargetMode="External"/><Relationship Id="rId17" Type="http://schemas.openxmlformats.org/officeDocument/2006/relationships/hyperlink" Target="https://myskills.ru/" TargetMode="External"/><Relationship Id="rId25" Type="http://schemas.openxmlformats.org/officeDocument/2006/relationships/hyperlink" Target="https://worldskills.ru/" TargetMode="External"/><Relationship Id="rId33" Type="http://schemas.openxmlformats.org/officeDocument/2006/relationships/hyperlink" Target="https://obr.nd.ru/" TargetMode="External"/><Relationship Id="rId38" Type="http://schemas.openxmlformats.org/officeDocument/2006/relationships/hyperlink" Target="https://arzamas.academy/courses" TargetMode="External"/><Relationship Id="rId46" Type="http://schemas.openxmlformats.org/officeDocument/2006/relationships/hyperlink" Target="https://yandex.ru/alice/legko-skazat" TargetMode="External"/><Relationship Id="rId59" Type="http://schemas.openxmlformats.org/officeDocument/2006/relationships/hyperlink" Target="https://learningapps.org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edu.sirius.online/" TargetMode="External"/><Relationship Id="rId41" Type="http://schemas.openxmlformats.org/officeDocument/2006/relationships/hyperlink" Target="http://online.school-olymp.ru/register/GFbNmq" TargetMode="External"/><Relationship Id="rId54" Type="http://schemas.openxmlformats.org/officeDocument/2006/relationships/hyperlink" Target="https://miro.com/" TargetMode="External"/><Relationship Id="rId62" Type="http://schemas.openxmlformats.org/officeDocument/2006/relationships/hyperlink" Target="https://www.edmodo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1121</Words>
  <Characters>6392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2020-04-08T04:55:00Z</dcterms:created>
  <dcterms:modified xsi:type="dcterms:W3CDTF">2020-04-08T04:55:00Z</dcterms:modified>
</cp:coreProperties>
</file>